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99E" w:rsidRDefault="0059799E" w:rsidP="0059799E">
      <w:pPr>
        <w:pStyle w:val="a3"/>
        <w:spacing w:before="0" w:beforeAutospacing="0" w:after="0" w:afterAutospacing="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30"/>
          <w:szCs w:val="30"/>
        </w:rPr>
        <w:t>版权转让协议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作者在本刊信息处理系统中投稿，等于自动承认以下论文版权转让协议的有效性，将不再另外签署版权转让</w:t>
      </w:r>
      <w:bookmarkStart w:id="0" w:name="_GoBack"/>
      <w:bookmarkEnd w:id="0"/>
      <w:r>
        <w:rPr>
          <w:rFonts w:ascii="微软雅黑" w:eastAsia="微软雅黑" w:hAnsi="微软雅黑" w:hint="eastAsia"/>
          <w:color w:val="000000"/>
          <w:sz w:val="27"/>
          <w:szCs w:val="27"/>
        </w:rPr>
        <w:t>协议。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E178DE" w:rsidP="0059799E">
      <w:pPr>
        <w:pStyle w:val="a3"/>
        <w:spacing w:before="0" w:beforeAutospacing="0" w:after="0" w:afterAutospacing="0"/>
        <w:jc w:val="center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《保险理论与实践</w:t>
      </w:r>
      <w:r w:rsidR="0059799E"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》编辑部论文版权转让协议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   论文题目：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Style w:val="a4"/>
          <w:rFonts w:ascii="微软雅黑" w:eastAsia="微软雅黑" w:hAnsi="微软雅黑" w:hint="eastAsia"/>
          <w:color w:val="000000"/>
          <w:sz w:val="27"/>
          <w:szCs w:val="27"/>
        </w:rPr>
        <w:t>   全体作者姓名及单位：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以上论文的版权所有人（以下简称论文作者）自愿将以上论文的版权转让给《</w:t>
      </w:r>
      <w:r w:rsidR="00E178DE">
        <w:rPr>
          <w:rFonts w:ascii="微软雅黑" w:eastAsia="微软雅黑" w:hAnsi="微软雅黑" w:hint="eastAsia"/>
          <w:color w:val="000000"/>
          <w:sz w:val="27"/>
          <w:szCs w:val="27"/>
        </w:rPr>
        <w:t>保险理论与实践</w:t>
      </w:r>
      <w:r>
        <w:rPr>
          <w:rFonts w:ascii="微软雅黑" w:eastAsia="微软雅黑" w:hAnsi="微软雅黑" w:hint="eastAsia"/>
          <w:color w:val="000000"/>
          <w:sz w:val="27"/>
          <w:szCs w:val="27"/>
        </w:rPr>
        <w:t>》编辑部（以下简称编辑部），并就有关问题明确如下：</w:t>
      </w:r>
    </w:p>
    <w:p w:rsidR="0059799E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/>
          <w:sz w:val="18"/>
          <w:szCs w:val="18"/>
        </w:rPr>
      </w:pPr>
      <w:r>
        <w:rPr>
          <w:rFonts w:ascii="微软雅黑" w:eastAsia="微软雅黑" w:hAnsi="微软雅黑" w:hint="eastAsia"/>
          <w:color w:val="000000"/>
          <w:sz w:val="27"/>
          <w:szCs w:val="27"/>
        </w:rPr>
        <w:t> 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1.论文作者保证该论文为原创作品并且不涉及泄密问题。若发生侵权或泄密，一切责任由论文作者承担。</w:t>
      </w:r>
    </w:p>
    <w:p w:rsidR="000D7386" w:rsidRPr="007C4C4B" w:rsidRDefault="000D7386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</w:p>
    <w:p w:rsidR="00F60DB9" w:rsidRPr="007C4C4B" w:rsidRDefault="0059799E" w:rsidP="00227F02">
      <w:pPr>
        <w:ind w:firstLineChars="200" w:firstLine="540"/>
        <w:rPr>
          <w:rFonts w:ascii="微软雅黑" w:eastAsia="微软雅黑" w:hAnsi="微软雅黑" w:cs="宋体"/>
          <w:color w:val="000000" w:themeColor="text1"/>
          <w:kern w:val="0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2.</w:t>
      </w:r>
      <w:r w:rsidR="00F60DB9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论文作者保证所投稿件必须是</w:t>
      </w:r>
      <w:r w:rsidR="00025E46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未</w:t>
      </w:r>
      <w:r w:rsidR="00F60DB9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在公开出版物以及互联网上发表的论文</w:t>
      </w:r>
      <w:r w:rsidR="0000049C" w:rsidRPr="007C4C4B">
        <w:rPr>
          <w:rFonts w:ascii="微软雅黑" w:eastAsia="微软雅黑" w:hAnsi="微软雅黑" w:cs="宋体" w:hint="eastAsia"/>
          <w:color w:val="000000" w:themeColor="text1"/>
          <w:kern w:val="0"/>
          <w:sz w:val="27"/>
          <w:szCs w:val="27"/>
        </w:rPr>
        <w:t>。</w:t>
      </w:r>
    </w:p>
    <w:p w:rsidR="00DE10DC" w:rsidRPr="007C4C4B" w:rsidRDefault="00DE10DC" w:rsidP="000D7386">
      <w:pPr>
        <w:rPr>
          <w:rFonts w:ascii="微软雅黑" w:eastAsia="微软雅黑" w:hAnsi="微软雅黑" w:cs="宋体"/>
          <w:color w:val="000000" w:themeColor="text1"/>
          <w:kern w:val="0"/>
          <w:sz w:val="27"/>
          <w:szCs w:val="27"/>
        </w:rPr>
      </w:pPr>
    </w:p>
    <w:p w:rsidR="00E556B1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27"/>
          <w:szCs w:val="27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3.论文作者保证没有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一稿多投、重复发表、剽窃、伪造、篡改、不当署名等学术不端行为，若发现上述情况，稿件将按退稿处理，并且</w:t>
      </w:r>
      <w:r w:rsidR="00097D04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视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情节轻重在</w:t>
      </w:r>
      <w:r w:rsidR="00097D04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一定期</w:t>
      </w:r>
      <w:r w:rsidR="008246AB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限</w:t>
      </w:r>
      <w:r w:rsidR="000D738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内不再受理该作者的任何稿件。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lastRenderedPageBreak/>
        <w:t> </w:t>
      </w:r>
      <w:r w:rsidR="00F60DB9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4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.论文作者应保证不涉及拟申请专利内容</w:t>
      </w:r>
      <w:r w:rsidR="00E556B1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</w:t>
      </w:r>
      <w:r w:rsidR="00762ABF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无知识产权纠纷。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除文中特别加以标注和致谢，以及此协议所规定之外，不侵犯任何版权或损害第三方的任何其他权利。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5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.论文作者保证该论文的署名权无争议</w:t>
      </w:r>
      <w:r w:rsidR="00E556B1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所有作者对文稿内容以及署名和排序没有异议。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论文一经定稿，其署名及排序不得更改，如有特殊情况，必须出具作者署名单位的情况说明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，且经全体</w:t>
      </w:r>
      <w:r w:rsidR="0000049C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署名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作者</w:t>
      </w:r>
      <w:r w:rsidR="009A03D3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签名</w:t>
      </w:r>
      <w:r w:rsidR="00CB5836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同意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。若发生署名权争议，一切责任由论文作者承担。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6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.论文作者自愿将其拥有的对该论文的汇编权（论文的部分或全部）、翻译权、印刷版和电子版的复制权、网络传播权和发行权转让给编辑部。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7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.本合同中第</w:t>
      </w:r>
      <w:r w:rsidR="00516675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6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条的转让权利，论文作者不得再许可他人以任何形式使用，但论文作者本人可以在其后继的作品中引用（或翻译）该论文中部分内容或将其汇编在论文作者非期刊类的文集中。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8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.论文作者若在3个月内没有收到编辑部对该论文的处理意见，向编辑部声明后可以另行处理该论文，本论文版权转让书自动终止。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lastRenderedPageBreak/>
        <w:t>9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</w:t>
      </w:r>
      <w:r w:rsidR="00E178DE">
        <w:rPr>
          <w:rFonts w:ascii="微软雅黑" w:eastAsia="微软雅黑" w:hAnsi="微软雅黑" w:hint="eastAsia"/>
          <w:color w:val="000000" w:themeColor="text1"/>
          <w:sz w:val="27"/>
          <w:szCs w:val="27"/>
        </w:rPr>
        <w:t>本论文在《保险理论与实践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》首次发表后，编辑部将向论文作者按编辑部稿费标准支付一次性稿酬或赠送样刊。若编辑部再以其他形式出版该论文，将不再支付论文作者稿酬。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F60DB9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10</w:t>
      </w:r>
      <w:r w:rsidR="0059799E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.责任作者同意以上协议方可投稿，而且只要投稿作者开始进行投稿，编辑部自动认为责任作者已同意以上协议。本确认书自投稿之日起生效，履行地为北京。</w:t>
      </w:r>
    </w:p>
    <w:p w:rsidR="0059799E" w:rsidRPr="007C4C4B" w:rsidRDefault="0059799E" w:rsidP="0059799E">
      <w:pPr>
        <w:pStyle w:val="a3"/>
        <w:spacing w:before="0" w:beforeAutospacing="0" w:after="0" w:afterAutospacing="0"/>
        <w:rPr>
          <w:rFonts w:ascii="微软雅黑" w:eastAsia="微软雅黑" w:hAnsi="微软雅黑"/>
          <w:color w:val="000000" w:themeColor="text1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 </w:t>
      </w:r>
    </w:p>
    <w:p w:rsidR="0059799E" w:rsidRPr="007C4C4B" w:rsidRDefault="0059799E" w:rsidP="00227F02">
      <w:pPr>
        <w:pStyle w:val="a3"/>
        <w:spacing w:before="0" w:beforeAutospacing="0" w:after="0" w:afterAutospacing="0"/>
        <w:ind w:firstLineChars="200" w:firstLine="540"/>
        <w:rPr>
          <w:rFonts w:ascii="微软雅黑" w:eastAsia="微软雅黑" w:hAnsi="微软雅黑"/>
          <w:color w:val="000000"/>
          <w:sz w:val="18"/>
          <w:szCs w:val="18"/>
        </w:rPr>
      </w:pP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</w:t>
      </w:r>
      <w:r w:rsidR="00F60DB9"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1</w:t>
      </w:r>
      <w:r w:rsidRPr="007C4C4B">
        <w:rPr>
          <w:rFonts w:ascii="微软雅黑" w:eastAsia="微软雅黑" w:hAnsi="微软雅黑" w:hint="eastAsia"/>
          <w:color w:val="000000" w:themeColor="text1"/>
          <w:sz w:val="27"/>
          <w:szCs w:val="27"/>
        </w:rPr>
        <w:t>.其他未及事宜，若发生争议，双方将协商解决；若协商不成，则按照《中华人民共和国著作权法》和有关的法律法规处理。</w:t>
      </w:r>
    </w:p>
    <w:p w:rsidR="00762ABF" w:rsidRPr="0059799E" w:rsidRDefault="00762ABF"/>
    <w:sectPr w:rsidR="00762ABF" w:rsidRPr="0059799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204D" w:rsidRDefault="00E5204D" w:rsidP="00762ABF">
      <w:r>
        <w:separator/>
      </w:r>
    </w:p>
  </w:endnote>
  <w:endnote w:type="continuationSeparator" w:id="0">
    <w:p w:rsidR="00E5204D" w:rsidRDefault="00E5204D" w:rsidP="00762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ongolian Baiti">
    <w:panose1 w:val="03000500000000000000"/>
    <w:charset w:val="00"/>
    <w:family w:val="script"/>
    <w:pitch w:val="variable"/>
    <w:sig w:usb0="80000023" w:usb1="00000000" w:usb2="00020000" w:usb3="00000000" w:csb0="0000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204D" w:rsidRDefault="00E5204D" w:rsidP="00762ABF">
      <w:r>
        <w:separator/>
      </w:r>
    </w:p>
  </w:footnote>
  <w:footnote w:type="continuationSeparator" w:id="0">
    <w:p w:rsidR="00E5204D" w:rsidRDefault="00E5204D" w:rsidP="00762A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E9013E"/>
    <w:multiLevelType w:val="hybridMultilevel"/>
    <w:tmpl w:val="CDB4F7BA"/>
    <w:lvl w:ilvl="0" w:tplc="C2280B3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9E"/>
    <w:rsid w:val="0000049C"/>
    <w:rsid w:val="00025E46"/>
    <w:rsid w:val="00097D04"/>
    <w:rsid w:val="000D7386"/>
    <w:rsid w:val="00221EE9"/>
    <w:rsid w:val="00227F02"/>
    <w:rsid w:val="002B3C3E"/>
    <w:rsid w:val="00300840"/>
    <w:rsid w:val="00407012"/>
    <w:rsid w:val="00516675"/>
    <w:rsid w:val="00577AFF"/>
    <w:rsid w:val="0059799E"/>
    <w:rsid w:val="006063B4"/>
    <w:rsid w:val="006C142C"/>
    <w:rsid w:val="00762ABF"/>
    <w:rsid w:val="00793F63"/>
    <w:rsid w:val="007C4C4B"/>
    <w:rsid w:val="008246AB"/>
    <w:rsid w:val="00961EE4"/>
    <w:rsid w:val="009973B9"/>
    <w:rsid w:val="009A03D3"/>
    <w:rsid w:val="009A6B79"/>
    <w:rsid w:val="00CB0CC1"/>
    <w:rsid w:val="00CB5836"/>
    <w:rsid w:val="00D633B2"/>
    <w:rsid w:val="00DA5915"/>
    <w:rsid w:val="00DE10DC"/>
    <w:rsid w:val="00E03471"/>
    <w:rsid w:val="00E178DE"/>
    <w:rsid w:val="00E5204D"/>
    <w:rsid w:val="00E556B1"/>
    <w:rsid w:val="00F3628C"/>
    <w:rsid w:val="00F60DB9"/>
    <w:rsid w:val="00FA2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mn-Mong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79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9799E"/>
    <w:rPr>
      <w:b/>
      <w:bCs/>
    </w:rPr>
  </w:style>
  <w:style w:type="paragraph" w:styleId="a5">
    <w:name w:val="header"/>
    <w:basedOn w:val="a"/>
    <w:link w:val="Char"/>
    <w:uiPriority w:val="99"/>
    <w:unhideWhenUsed/>
    <w:rsid w:val="00762A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2AB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2A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2AB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D738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D7386"/>
    <w:rPr>
      <w:sz w:val="18"/>
      <w:szCs w:val="18"/>
    </w:rPr>
  </w:style>
  <w:style w:type="paragraph" w:styleId="a8">
    <w:name w:val="List Paragraph"/>
    <w:basedOn w:val="a"/>
    <w:uiPriority w:val="34"/>
    <w:qFormat/>
    <w:rsid w:val="000D7386"/>
    <w:pPr>
      <w:ind w:firstLineChars="200" w:firstLine="4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9799E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59799E"/>
    <w:rPr>
      <w:b/>
      <w:bCs/>
    </w:rPr>
  </w:style>
  <w:style w:type="paragraph" w:styleId="a5">
    <w:name w:val="header"/>
    <w:basedOn w:val="a"/>
    <w:link w:val="Char"/>
    <w:uiPriority w:val="99"/>
    <w:unhideWhenUsed/>
    <w:rsid w:val="00762AB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uiPriority w:val="99"/>
    <w:rsid w:val="00762ABF"/>
    <w:rPr>
      <w:sz w:val="18"/>
      <w:szCs w:val="18"/>
    </w:rPr>
  </w:style>
  <w:style w:type="paragraph" w:styleId="a6">
    <w:name w:val="footer"/>
    <w:basedOn w:val="a"/>
    <w:link w:val="Char0"/>
    <w:uiPriority w:val="99"/>
    <w:unhideWhenUsed/>
    <w:rsid w:val="00762AB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6"/>
    <w:uiPriority w:val="99"/>
    <w:rsid w:val="00762ABF"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0D7386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0D7386"/>
    <w:rPr>
      <w:sz w:val="18"/>
      <w:szCs w:val="18"/>
    </w:rPr>
  </w:style>
  <w:style w:type="paragraph" w:styleId="a8">
    <w:name w:val="List Paragraph"/>
    <w:basedOn w:val="a"/>
    <w:uiPriority w:val="34"/>
    <w:qFormat/>
    <w:rsid w:val="000D7386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449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145</Words>
  <Characters>830</Characters>
  <Application>Microsoft Office Word</Application>
  <DocSecurity>0</DocSecurity>
  <Lines>6</Lines>
  <Paragraphs>1</Paragraphs>
  <ScaleCrop>false</ScaleCrop>
  <Company>HP Inc.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shimin@isc-org.cn</dc:creator>
  <cp:lastModifiedBy>马琳</cp:lastModifiedBy>
  <cp:revision>4</cp:revision>
  <dcterms:created xsi:type="dcterms:W3CDTF">2024-01-09T02:54:00Z</dcterms:created>
  <dcterms:modified xsi:type="dcterms:W3CDTF">2024-01-12T07:41:00Z</dcterms:modified>
</cp:coreProperties>
</file>